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0E6" w:rsidRPr="00A74AF8" w:rsidRDefault="00FE138A" w:rsidP="004D0BD0">
      <w:pPr>
        <w:spacing w:line="320" w:lineRule="exact"/>
        <w:jc w:val="right"/>
        <w:rPr>
          <w:sz w:val="24"/>
          <w:szCs w:val="24"/>
        </w:rPr>
      </w:pPr>
      <w:bookmarkStart w:id="0" w:name="_GoBack"/>
      <w:bookmarkEnd w:id="0"/>
      <w:r w:rsidRPr="00A74AF8">
        <w:rPr>
          <w:rFonts w:hint="eastAsia"/>
          <w:sz w:val="24"/>
          <w:szCs w:val="24"/>
        </w:rPr>
        <w:t>令和２年１２</w:t>
      </w:r>
      <w:r w:rsidR="004D0BD0">
        <w:rPr>
          <w:rFonts w:hint="eastAsia"/>
          <w:sz w:val="24"/>
          <w:szCs w:val="24"/>
        </w:rPr>
        <w:t>月１０</w:t>
      </w:r>
      <w:r w:rsidRPr="00A74AF8">
        <w:rPr>
          <w:rFonts w:hint="eastAsia"/>
          <w:sz w:val="24"/>
          <w:szCs w:val="24"/>
        </w:rPr>
        <w:t>日</w:t>
      </w:r>
    </w:p>
    <w:p w:rsidR="00FE138A" w:rsidRPr="00A74AF8" w:rsidRDefault="00FE138A" w:rsidP="004D0BD0">
      <w:pPr>
        <w:spacing w:line="320" w:lineRule="exact"/>
        <w:rPr>
          <w:sz w:val="24"/>
          <w:szCs w:val="24"/>
        </w:rPr>
      </w:pPr>
      <w:r w:rsidRPr="00A74AF8">
        <w:rPr>
          <w:rFonts w:hint="eastAsia"/>
          <w:sz w:val="24"/>
          <w:szCs w:val="24"/>
        </w:rPr>
        <w:t>保護者</w:t>
      </w:r>
      <w:r w:rsidR="00273BAE">
        <w:rPr>
          <w:rFonts w:hint="eastAsia"/>
          <w:sz w:val="24"/>
          <w:szCs w:val="24"/>
        </w:rPr>
        <w:t xml:space="preserve">　</w:t>
      </w:r>
      <w:r w:rsidRPr="00A74AF8">
        <w:rPr>
          <w:rFonts w:hint="eastAsia"/>
          <w:sz w:val="24"/>
          <w:szCs w:val="24"/>
        </w:rPr>
        <w:t>様</w:t>
      </w:r>
    </w:p>
    <w:p w:rsidR="00FE138A" w:rsidRPr="00A74AF8" w:rsidRDefault="00FE138A" w:rsidP="004D0BD0">
      <w:pPr>
        <w:spacing w:line="320" w:lineRule="exact"/>
        <w:jc w:val="right"/>
        <w:rPr>
          <w:sz w:val="24"/>
          <w:szCs w:val="24"/>
        </w:rPr>
      </w:pPr>
      <w:r w:rsidRPr="000F69B3">
        <w:rPr>
          <w:rFonts w:hint="eastAsia"/>
          <w:spacing w:val="17"/>
          <w:kern w:val="0"/>
          <w:sz w:val="24"/>
          <w:szCs w:val="24"/>
          <w:fitText w:val="2160" w:id="-1942827775"/>
        </w:rPr>
        <w:t>武豊町教育委員</w:t>
      </w:r>
      <w:r w:rsidRPr="000F69B3">
        <w:rPr>
          <w:rFonts w:hint="eastAsia"/>
          <w:spacing w:val="1"/>
          <w:kern w:val="0"/>
          <w:sz w:val="24"/>
          <w:szCs w:val="24"/>
          <w:fitText w:val="2160" w:id="-1942827775"/>
        </w:rPr>
        <w:t>会</w:t>
      </w:r>
    </w:p>
    <w:p w:rsidR="00FE138A" w:rsidRPr="00A74AF8" w:rsidRDefault="00FE138A" w:rsidP="004D0BD0">
      <w:pPr>
        <w:spacing w:line="320" w:lineRule="exact"/>
        <w:jc w:val="right"/>
        <w:rPr>
          <w:sz w:val="24"/>
          <w:szCs w:val="24"/>
        </w:rPr>
      </w:pPr>
      <w:r w:rsidRPr="00A74AF8">
        <w:rPr>
          <w:rFonts w:hint="eastAsia"/>
          <w:sz w:val="24"/>
          <w:szCs w:val="24"/>
        </w:rPr>
        <w:t>教育長　加藤　雅也</w:t>
      </w:r>
    </w:p>
    <w:p w:rsidR="00FE138A" w:rsidRPr="00A74AF8" w:rsidRDefault="00FE138A" w:rsidP="004D0BD0">
      <w:pPr>
        <w:spacing w:line="320" w:lineRule="exact"/>
        <w:rPr>
          <w:sz w:val="24"/>
          <w:szCs w:val="24"/>
        </w:rPr>
      </w:pPr>
    </w:p>
    <w:p w:rsidR="00A74AF8" w:rsidRPr="00A74AF8" w:rsidRDefault="00A74AF8" w:rsidP="004D0BD0">
      <w:pPr>
        <w:spacing w:line="320" w:lineRule="exact"/>
        <w:rPr>
          <w:sz w:val="24"/>
          <w:szCs w:val="24"/>
        </w:rPr>
      </w:pPr>
    </w:p>
    <w:p w:rsidR="00FE138A" w:rsidRPr="00A74AF8" w:rsidRDefault="00FE138A" w:rsidP="004D0BD0">
      <w:pPr>
        <w:spacing w:line="320" w:lineRule="exact"/>
        <w:jc w:val="center"/>
        <w:rPr>
          <w:sz w:val="24"/>
          <w:szCs w:val="24"/>
        </w:rPr>
      </w:pPr>
      <w:r w:rsidRPr="00A74AF8">
        <w:rPr>
          <w:rFonts w:hint="eastAsia"/>
          <w:sz w:val="24"/>
          <w:szCs w:val="24"/>
        </w:rPr>
        <w:t>学校で新型コロナウイルス感染者が発生した場合の臨時休業について</w:t>
      </w:r>
    </w:p>
    <w:p w:rsidR="00FE138A" w:rsidRPr="00A74AF8" w:rsidRDefault="00FE138A" w:rsidP="004D0BD0">
      <w:pPr>
        <w:spacing w:line="320" w:lineRule="exact"/>
        <w:rPr>
          <w:sz w:val="24"/>
          <w:szCs w:val="24"/>
        </w:rPr>
      </w:pPr>
    </w:p>
    <w:p w:rsidR="00A74AF8" w:rsidRPr="00A74AF8" w:rsidRDefault="00A74AF8" w:rsidP="004D0BD0">
      <w:pPr>
        <w:spacing w:line="320" w:lineRule="exact"/>
        <w:rPr>
          <w:sz w:val="24"/>
          <w:szCs w:val="24"/>
        </w:rPr>
      </w:pPr>
    </w:p>
    <w:p w:rsidR="00FE138A" w:rsidRPr="00A74AF8" w:rsidRDefault="00FE138A" w:rsidP="004D0BD0">
      <w:pPr>
        <w:spacing w:line="320" w:lineRule="exact"/>
        <w:ind w:firstLineChars="100" w:firstLine="240"/>
        <w:rPr>
          <w:rFonts w:asciiTheme="minorEastAsia" w:hAnsiTheme="minorEastAsia"/>
          <w:sz w:val="24"/>
          <w:szCs w:val="24"/>
        </w:rPr>
      </w:pPr>
      <w:r w:rsidRPr="00A74AF8">
        <w:rPr>
          <w:rFonts w:asciiTheme="minorEastAsia" w:hAnsiTheme="minorEastAsia" w:hint="eastAsia"/>
          <w:sz w:val="24"/>
          <w:szCs w:val="24"/>
        </w:rPr>
        <w:t>日頃は本町の教育活動にご理解</w:t>
      </w:r>
      <w:r w:rsidR="004D0BD0">
        <w:rPr>
          <w:rFonts w:asciiTheme="minorEastAsia" w:hAnsiTheme="minorEastAsia" w:hint="eastAsia"/>
          <w:sz w:val="24"/>
          <w:szCs w:val="24"/>
        </w:rPr>
        <w:t>、</w:t>
      </w:r>
      <w:r w:rsidRPr="00A74AF8">
        <w:rPr>
          <w:rFonts w:asciiTheme="minorEastAsia" w:hAnsiTheme="minorEastAsia" w:hint="eastAsia"/>
          <w:sz w:val="24"/>
          <w:szCs w:val="24"/>
        </w:rPr>
        <w:t>ご協力を賜り</w:t>
      </w:r>
      <w:r w:rsidR="004D0BD0">
        <w:rPr>
          <w:rFonts w:asciiTheme="minorEastAsia" w:hAnsiTheme="minorEastAsia" w:hint="eastAsia"/>
          <w:sz w:val="24"/>
          <w:szCs w:val="24"/>
        </w:rPr>
        <w:t>、</w:t>
      </w:r>
      <w:r w:rsidRPr="00A74AF8">
        <w:rPr>
          <w:rFonts w:asciiTheme="minorEastAsia" w:hAnsiTheme="minorEastAsia" w:hint="eastAsia"/>
          <w:sz w:val="24"/>
          <w:szCs w:val="24"/>
        </w:rPr>
        <w:t>ありがとうございます。</w:t>
      </w:r>
    </w:p>
    <w:p w:rsidR="00FE138A" w:rsidRPr="00A74AF8" w:rsidRDefault="00FE138A" w:rsidP="004D0BD0">
      <w:pPr>
        <w:spacing w:line="320" w:lineRule="exact"/>
        <w:ind w:firstLineChars="100" w:firstLine="240"/>
        <w:rPr>
          <w:rFonts w:asciiTheme="minorEastAsia" w:hAnsiTheme="minorEastAsia"/>
          <w:sz w:val="24"/>
          <w:szCs w:val="24"/>
        </w:rPr>
      </w:pPr>
      <w:r w:rsidRPr="00A74AF8">
        <w:rPr>
          <w:rFonts w:asciiTheme="minorEastAsia" w:hAnsiTheme="minorEastAsia" w:hint="eastAsia"/>
          <w:sz w:val="24"/>
          <w:szCs w:val="24"/>
        </w:rPr>
        <w:t>さて</w:t>
      </w:r>
      <w:r w:rsidR="004D0BD0">
        <w:rPr>
          <w:rFonts w:asciiTheme="minorEastAsia" w:hAnsiTheme="minorEastAsia" w:hint="eastAsia"/>
          <w:sz w:val="24"/>
          <w:szCs w:val="24"/>
        </w:rPr>
        <w:t>、</w:t>
      </w:r>
      <w:r w:rsidRPr="00A74AF8">
        <w:rPr>
          <w:rFonts w:asciiTheme="minorEastAsia" w:hAnsiTheme="minorEastAsia" w:hint="eastAsia"/>
          <w:sz w:val="24"/>
          <w:szCs w:val="24"/>
        </w:rPr>
        <w:t>12月３日に文部科学省から「学校における新型コロナウイルス感染症に関する衛生管理マニュアル</w:t>
      </w:r>
      <w:r w:rsidR="000F69B3">
        <w:rPr>
          <w:rFonts w:asciiTheme="minorEastAsia" w:hAnsiTheme="minorEastAsia" w:hint="eastAsia"/>
          <w:sz w:val="24"/>
          <w:szCs w:val="24"/>
        </w:rPr>
        <w:t>（2020.12.3Ver.5）</w:t>
      </w:r>
      <w:r w:rsidRPr="00A74AF8">
        <w:rPr>
          <w:rFonts w:asciiTheme="minorEastAsia" w:hAnsiTheme="minorEastAsia" w:hint="eastAsia"/>
          <w:sz w:val="24"/>
          <w:szCs w:val="24"/>
        </w:rPr>
        <w:t>」が発出されました。本町では同マニュアルを参考に</w:t>
      </w:r>
      <w:r w:rsidR="004D0BD0">
        <w:rPr>
          <w:rFonts w:asciiTheme="minorEastAsia" w:hAnsiTheme="minorEastAsia" w:hint="eastAsia"/>
          <w:sz w:val="24"/>
          <w:szCs w:val="24"/>
        </w:rPr>
        <w:t>、</w:t>
      </w:r>
      <w:r w:rsidR="00E02D82" w:rsidRPr="00A74AF8">
        <w:rPr>
          <w:rFonts w:asciiTheme="minorEastAsia" w:hAnsiTheme="minorEastAsia" w:hint="eastAsia"/>
          <w:sz w:val="24"/>
          <w:szCs w:val="24"/>
        </w:rPr>
        <w:t>標記の件につきまして</w:t>
      </w:r>
      <w:r w:rsidR="004D0BD0">
        <w:rPr>
          <w:rFonts w:asciiTheme="minorEastAsia" w:hAnsiTheme="minorEastAsia" w:hint="eastAsia"/>
          <w:sz w:val="24"/>
          <w:szCs w:val="24"/>
        </w:rPr>
        <w:t>、</w:t>
      </w:r>
      <w:r w:rsidRPr="00A74AF8">
        <w:rPr>
          <w:rFonts w:asciiTheme="minorEastAsia" w:hAnsiTheme="minorEastAsia" w:hint="eastAsia"/>
          <w:sz w:val="24"/>
          <w:szCs w:val="24"/>
        </w:rPr>
        <w:t>下記のように対応したいと考えます。ご理解ご協力のほど</w:t>
      </w:r>
      <w:r w:rsidR="004D0BD0">
        <w:rPr>
          <w:rFonts w:asciiTheme="minorEastAsia" w:hAnsiTheme="minorEastAsia" w:hint="eastAsia"/>
          <w:sz w:val="24"/>
          <w:szCs w:val="24"/>
        </w:rPr>
        <w:t>、</w:t>
      </w:r>
      <w:r w:rsidRPr="00A74AF8">
        <w:rPr>
          <w:rFonts w:asciiTheme="minorEastAsia" w:hAnsiTheme="minorEastAsia" w:hint="eastAsia"/>
          <w:sz w:val="24"/>
          <w:szCs w:val="24"/>
        </w:rPr>
        <w:t>よろしくお願いいたします。</w:t>
      </w:r>
    </w:p>
    <w:p w:rsidR="000F69B3" w:rsidRPr="00A74AF8" w:rsidRDefault="000F69B3" w:rsidP="004D0BD0">
      <w:pPr>
        <w:spacing w:line="320" w:lineRule="exact"/>
        <w:rPr>
          <w:rFonts w:asciiTheme="minorEastAsia" w:hAnsiTheme="minorEastAsia"/>
          <w:sz w:val="24"/>
          <w:szCs w:val="24"/>
        </w:rPr>
      </w:pPr>
    </w:p>
    <w:p w:rsidR="00FE138A" w:rsidRDefault="00FE138A" w:rsidP="004D0BD0">
      <w:pPr>
        <w:pStyle w:val="a5"/>
        <w:spacing w:line="320" w:lineRule="exact"/>
        <w:rPr>
          <w:sz w:val="24"/>
          <w:szCs w:val="24"/>
        </w:rPr>
      </w:pPr>
      <w:r w:rsidRPr="00A74AF8">
        <w:rPr>
          <w:rFonts w:hint="eastAsia"/>
          <w:sz w:val="24"/>
          <w:szCs w:val="24"/>
        </w:rPr>
        <w:t>記</w:t>
      </w:r>
    </w:p>
    <w:p w:rsidR="000F69B3" w:rsidRPr="000F69B3" w:rsidRDefault="000F69B3" w:rsidP="004D0BD0">
      <w:pPr>
        <w:spacing w:line="320" w:lineRule="exact"/>
      </w:pPr>
    </w:p>
    <w:p w:rsidR="00FE138A" w:rsidRDefault="00FE138A" w:rsidP="004D0BD0">
      <w:pPr>
        <w:spacing w:line="320" w:lineRule="exact"/>
        <w:rPr>
          <w:rFonts w:asciiTheme="majorEastAsia" w:eastAsiaTheme="majorEastAsia" w:hAnsiTheme="majorEastAsia"/>
          <w:sz w:val="24"/>
          <w:szCs w:val="24"/>
        </w:rPr>
      </w:pPr>
      <w:r w:rsidRPr="00A74AF8">
        <w:rPr>
          <w:rFonts w:asciiTheme="majorEastAsia" w:eastAsiaTheme="majorEastAsia" w:hAnsiTheme="majorEastAsia" w:hint="eastAsia"/>
          <w:sz w:val="24"/>
          <w:szCs w:val="24"/>
        </w:rPr>
        <w:t>１　町内小中学校で感染者が判明した場合</w:t>
      </w:r>
    </w:p>
    <w:p w:rsidR="00BC7A54" w:rsidRPr="00A74AF8" w:rsidRDefault="00BC7A54" w:rsidP="00BC7A54">
      <w:pPr>
        <w:spacing w:line="320" w:lineRule="exact"/>
        <w:ind w:firstLineChars="100" w:firstLine="240"/>
        <w:rPr>
          <w:sz w:val="24"/>
          <w:szCs w:val="24"/>
        </w:rPr>
      </w:pPr>
      <w:r w:rsidRPr="00A74AF8">
        <w:rPr>
          <w:rFonts w:asciiTheme="majorEastAsia" w:eastAsiaTheme="majorEastAsia" w:hAnsiTheme="majorEastAsia" w:hint="eastAsia"/>
          <w:sz w:val="24"/>
          <w:szCs w:val="24"/>
        </w:rPr>
        <w:t>旧</w:t>
      </w:r>
      <w:r w:rsidRPr="00A74AF8">
        <w:rPr>
          <w:rFonts w:hint="eastAsia"/>
          <w:sz w:val="24"/>
          <w:szCs w:val="24"/>
        </w:rPr>
        <w:t xml:space="preserve">　　感染者が判明した時点で</w:t>
      </w:r>
      <w:r w:rsidRPr="00A74AF8">
        <w:rPr>
          <w:rFonts w:hint="eastAsia"/>
          <w:sz w:val="24"/>
          <w:szCs w:val="24"/>
          <w:u w:val="wave"/>
        </w:rPr>
        <w:t>直ちに臨時休業について対応する</w:t>
      </w:r>
      <w:r w:rsidR="001B390B">
        <w:rPr>
          <w:rFonts w:hint="eastAsia"/>
          <w:sz w:val="24"/>
          <w:szCs w:val="24"/>
          <w:u w:val="wave"/>
        </w:rPr>
        <w:t>。</w:t>
      </w:r>
    </w:p>
    <w:p w:rsidR="00BC7A54" w:rsidRPr="00BC7A54" w:rsidRDefault="00BC7A54" w:rsidP="004D0BD0">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A805B1" w:rsidRPr="00A74AF8" w:rsidRDefault="00A805B1" w:rsidP="004D0BD0">
      <w:pPr>
        <w:spacing w:line="320" w:lineRule="exact"/>
        <w:rPr>
          <w:rFonts w:asciiTheme="majorEastAsia" w:eastAsiaTheme="majorEastAsia" w:hAnsiTheme="majorEastAsia"/>
          <w:sz w:val="24"/>
          <w:szCs w:val="24"/>
        </w:rPr>
      </w:pPr>
      <w:r w:rsidRPr="00A74AF8">
        <w:rPr>
          <w:rFonts w:hint="eastAsia"/>
          <w:noProof/>
          <w:sz w:val="24"/>
          <w:szCs w:val="24"/>
        </w:rPr>
        <mc:AlternateContent>
          <mc:Choice Requires="wps">
            <w:drawing>
              <wp:anchor distT="0" distB="0" distL="114300" distR="114300" simplePos="0" relativeHeight="251661312" behindDoc="0" locked="0" layoutInCell="1" allowOverlap="1" wp14:anchorId="6D00A45C" wp14:editId="4CAE4B7E">
                <wp:simplePos x="0" y="0"/>
                <wp:positionH relativeFrom="margin">
                  <wp:posOffset>-65405</wp:posOffset>
                </wp:positionH>
                <wp:positionV relativeFrom="paragraph">
                  <wp:posOffset>114936</wp:posOffset>
                </wp:positionV>
                <wp:extent cx="5732780" cy="1028700"/>
                <wp:effectExtent l="0" t="0" r="20320" b="19050"/>
                <wp:wrapNone/>
                <wp:docPr id="2" name="正方形/長方形 2"/>
                <wp:cNvGraphicFramePr/>
                <a:graphic xmlns:a="http://schemas.openxmlformats.org/drawingml/2006/main">
                  <a:graphicData uri="http://schemas.microsoft.com/office/word/2010/wordprocessingShape">
                    <wps:wsp>
                      <wps:cNvSpPr/>
                      <wps:spPr>
                        <a:xfrm>
                          <a:off x="0" y="0"/>
                          <a:ext cx="5732780" cy="1028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C4B491" id="正方形/長方形 2" o:spid="_x0000_s1026" style="position:absolute;left:0;text-align:left;margin-left:-5.15pt;margin-top:9.05pt;width:451.4pt;height: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" filled="f" strokecolor="windowText" strokeweight="1pt">
                <w10:wrap anchorx="margin"/>
              </v:rect>
            </w:pict>
          </mc:Fallback>
        </mc:AlternateContent>
      </w:r>
    </w:p>
    <w:p w:rsidR="00FE138A" w:rsidRDefault="00FE138A" w:rsidP="004D0BD0">
      <w:pPr>
        <w:spacing w:line="320" w:lineRule="exact"/>
        <w:ind w:leftChars="100" w:left="690" w:rightChars="134" w:right="281" w:hangingChars="200" w:hanging="480"/>
        <w:rPr>
          <w:sz w:val="24"/>
          <w:szCs w:val="24"/>
        </w:rPr>
      </w:pPr>
      <w:r w:rsidRPr="00A74AF8">
        <w:rPr>
          <w:rFonts w:asciiTheme="majorEastAsia" w:eastAsiaTheme="majorEastAsia" w:hAnsiTheme="majorEastAsia" w:hint="eastAsia"/>
          <w:sz w:val="24"/>
          <w:szCs w:val="24"/>
        </w:rPr>
        <w:t>新</w:t>
      </w:r>
      <w:r w:rsidRPr="00A74AF8">
        <w:rPr>
          <w:rFonts w:hint="eastAsia"/>
          <w:sz w:val="24"/>
          <w:szCs w:val="24"/>
        </w:rPr>
        <w:t xml:space="preserve">　　</w:t>
      </w:r>
      <w:r w:rsidRPr="00A74AF8">
        <w:rPr>
          <w:rFonts w:hint="eastAsia"/>
          <w:sz w:val="24"/>
          <w:szCs w:val="24"/>
          <w:u w:val="wave"/>
        </w:rPr>
        <w:t>直ちに臨時休業を行うのではなく</w:t>
      </w:r>
      <w:r w:rsidR="004D0BD0">
        <w:rPr>
          <w:rFonts w:hint="eastAsia"/>
          <w:sz w:val="24"/>
          <w:szCs w:val="24"/>
        </w:rPr>
        <w:t>、</w:t>
      </w:r>
      <w:r w:rsidRPr="00A74AF8">
        <w:rPr>
          <w:rFonts w:hint="eastAsia"/>
          <w:sz w:val="24"/>
          <w:szCs w:val="24"/>
        </w:rPr>
        <w:t>教育委員会が保健所と相談し</w:t>
      </w:r>
      <w:r w:rsidR="004D0BD0">
        <w:rPr>
          <w:rFonts w:hint="eastAsia"/>
          <w:sz w:val="24"/>
          <w:szCs w:val="24"/>
        </w:rPr>
        <w:t>、</w:t>
      </w:r>
      <w:r w:rsidRPr="00A74AF8">
        <w:rPr>
          <w:rFonts w:hint="eastAsia"/>
          <w:sz w:val="24"/>
          <w:szCs w:val="24"/>
        </w:rPr>
        <w:t>臨時休業の要否を判断する。</w:t>
      </w:r>
      <w:r w:rsidR="00E02D82" w:rsidRPr="00A74AF8">
        <w:rPr>
          <w:rFonts w:hint="eastAsia"/>
          <w:sz w:val="24"/>
          <w:szCs w:val="24"/>
        </w:rPr>
        <w:t>（臨時休業を行う場合は</w:t>
      </w:r>
      <w:r w:rsidR="004D0BD0">
        <w:rPr>
          <w:rFonts w:hint="eastAsia"/>
          <w:sz w:val="24"/>
          <w:szCs w:val="24"/>
        </w:rPr>
        <w:t>、</w:t>
      </w:r>
      <w:r w:rsidR="00E02D82" w:rsidRPr="00A74AF8">
        <w:rPr>
          <w:rFonts w:hint="eastAsia"/>
          <w:sz w:val="24"/>
          <w:szCs w:val="24"/>
        </w:rPr>
        <w:t>その感染が広がっているおそれの範囲に応じて</w:t>
      </w:r>
      <w:r w:rsidR="004D0BD0">
        <w:rPr>
          <w:rFonts w:hint="eastAsia"/>
          <w:sz w:val="24"/>
          <w:szCs w:val="24"/>
        </w:rPr>
        <w:t>、</w:t>
      </w:r>
      <w:r w:rsidR="00E02D82" w:rsidRPr="00A74AF8">
        <w:rPr>
          <w:rFonts w:asciiTheme="majorEastAsia" w:eastAsiaTheme="majorEastAsia" w:hAnsiTheme="majorEastAsia" w:hint="eastAsia"/>
          <w:sz w:val="24"/>
          <w:szCs w:val="24"/>
        </w:rPr>
        <w:t>学級単位</w:t>
      </w:r>
      <w:r w:rsidR="004D0BD0">
        <w:rPr>
          <w:rFonts w:asciiTheme="majorEastAsia" w:eastAsiaTheme="majorEastAsia" w:hAnsiTheme="majorEastAsia" w:hint="eastAsia"/>
          <w:sz w:val="24"/>
          <w:szCs w:val="24"/>
        </w:rPr>
        <w:t>、</w:t>
      </w:r>
      <w:r w:rsidR="00E02D82" w:rsidRPr="00A74AF8">
        <w:rPr>
          <w:rFonts w:asciiTheme="majorEastAsia" w:eastAsiaTheme="majorEastAsia" w:hAnsiTheme="majorEastAsia" w:hint="eastAsia"/>
          <w:sz w:val="24"/>
          <w:szCs w:val="24"/>
        </w:rPr>
        <w:t>学年単位</w:t>
      </w:r>
      <w:r w:rsidR="00E02D82" w:rsidRPr="00A74AF8">
        <w:rPr>
          <w:rFonts w:hint="eastAsia"/>
          <w:sz w:val="24"/>
          <w:szCs w:val="24"/>
        </w:rPr>
        <w:t>又は</w:t>
      </w:r>
      <w:r w:rsidR="00E02D82" w:rsidRPr="004D0BD0">
        <w:rPr>
          <w:rFonts w:asciiTheme="majorEastAsia" w:eastAsiaTheme="majorEastAsia" w:hAnsiTheme="majorEastAsia" w:hint="eastAsia"/>
          <w:sz w:val="24"/>
          <w:szCs w:val="24"/>
        </w:rPr>
        <w:t>学校全体</w:t>
      </w:r>
      <w:r w:rsidR="00E02D82" w:rsidRPr="00A74AF8">
        <w:rPr>
          <w:rFonts w:hint="eastAsia"/>
          <w:sz w:val="24"/>
          <w:szCs w:val="24"/>
        </w:rPr>
        <w:t>で臨時休業をすることが考えられる）</w:t>
      </w:r>
    </w:p>
    <w:p w:rsidR="00572B34" w:rsidRPr="00A74AF8" w:rsidRDefault="00572B34" w:rsidP="004D0BD0">
      <w:pPr>
        <w:spacing w:line="320" w:lineRule="exact"/>
        <w:ind w:leftChars="100" w:left="690" w:rightChars="134" w:right="281" w:hangingChars="200" w:hanging="480"/>
        <w:rPr>
          <w:sz w:val="24"/>
          <w:szCs w:val="24"/>
        </w:rPr>
      </w:pPr>
    </w:p>
    <w:p w:rsidR="00E02D82" w:rsidRPr="00A74AF8" w:rsidRDefault="00E02D82" w:rsidP="004D0BD0">
      <w:pPr>
        <w:spacing w:line="320" w:lineRule="exact"/>
        <w:rPr>
          <w:sz w:val="24"/>
          <w:szCs w:val="24"/>
        </w:rPr>
      </w:pPr>
    </w:p>
    <w:p w:rsidR="00E02D82" w:rsidRPr="00A74AF8" w:rsidRDefault="004D0BD0" w:rsidP="004D0BD0">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　１のように考える根拠</w:t>
      </w:r>
    </w:p>
    <w:p w:rsidR="00E02D82" w:rsidRPr="00A74AF8" w:rsidRDefault="00A74AF8" w:rsidP="004D0BD0">
      <w:pPr>
        <w:spacing w:line="320" w:lineRule="exact"/>
        <w:rPr>
          <w:sz w:val="24"/>
          <w:szCs w:val="24"/>
        </w:rPr>
      </w:pPr>
      <w:r w:rsidRPr="00A74AF8">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127635</wp:posOffset>
                </wp:positionV>
                <wp:extent cx="5733393" cy="3038475"/>
                <wp:effectExtent l="0" t="0" r="20320" b="28575"/>
                <wp:wrapNone/>
                <wp:docPr id="1" name="正方形/長方形 1"/>
                <wp:cNvGraphicFramePr/>
                <a:graphic xmlns:a="http://schemas.openxmlformats.org/drawingml/2006/main">
                  <a:graphicData uri="http://schemas.microsoft.com/office/word/2010/wordprocessingShape">
                    <wps:wsp>
                      <wps:cNvSpPr/>
                      <wps:spPr>
                        <a:xfrm>
                          <a:off x="0" y="0"/>
                          <a:ext cx="5733393" cy="3038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8A4075" id="正方形/長方形 1" o:spid="_x0000_s1026" style="position:absolute;left:0;text-align:left;margin-left:-5.15pt;margin-top:10.05pt;width:451.45pt;height:2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" filled="f" strokecolor="black [3213]" strokeweight="1pt"/>
            </w:pict>
          </mc:Fallback>
        </mc:AlternateContent>
      </w:r>
    </w:p>
    <w:p w:rsidR="00E02D82" w:rsidRPr="00A74AF8" w:rsidRDefault="00E02D82" w:rsidP="004D0BD0">
      <w:pPr>
        <w:spacing w:line="320" w:lineRule="exact"/>
        <w:ind w:leftChars="100" w:left="450" w:rightChars="134" w:right="281" w:hangingChars="100" w:hanging="240"/>
        <w:rPr>
          <w:rFonts w:asciiTheme="minorEastAsia" w:hAnsiTheme="minorEastAsia"/>
          <w:sz w:val="24"/>
          <w:szCs w:val="24"/>
        </w:rPr>
      </w:pPr>
      <w:r w:rsidRPr="00A74AF8">
        <w:rPr>
          <w:rFonts w:asciiTheme="minorEastAsia" w:hAnsiTheme="minorEastAsia" w:hint="eastAsia"/>
          <w:sz w:val="24"/>
          <w:szCs w:val="24"/>
        </w:rPr>
        <w:t>・学校内で感染が広がらなかった事例が大部分であり</w:t>
      </w:r>
      <w:r w:rsidR="004D0BD0">
        <w:rPr>
          <w:rFonts w:asciiTheme="minorEastAsia" w:hAnsiTheme="minorEastAsia" w:hint="eastAsia"/>
          <w:sz w:val="24"/>
          <w:szCs w:val="24"/>
        </w:rPr>
        <w:t>、</w:t>
      </w:r>
      <w:r w:rsidRPr="00A74AF8">
        <w:rPr>
          <w:rFonts w:asciiTheme="minorEastAsia" w:hAnsiTheme="minorEastAsia" w:hint="eastAsia"/>
          <w:sz w:val="24"/>
          <w:szCs w:val="24"/>
        </w:rPr>
        <w:t>逆に大きく広がった事例は限られていること</w:t>
      </w:r>
      <w:r w:rsidR="00A74AF8" w:rsidRPr="00A74AF8">
        <w:rPr>
          <w:rFonts w:asciiTheme="minorEastAsia" w:hAnsiTheme="minorEastAsia" w:hint="eastAsia"/>
          <w:sz w:val="24"/>
          <w:szCs w:val="24"/>
        </w:rPr>
        <w:t>。また</w:t>
      </w:r>
      <w:r w:rsidR="004D0BD0">
        <w:rPr>
          <w:rFonts w:asciiTheme="minorEastAsia" w:hAnsiTheme="minorEastAsia" w:hint="eastAsia"/>
          <w:sz w:val="24"/>
          <w:szCs w:val="24"/>
        </w:rPr>
        <w:t>、</w:t>
      </w:r>
      <w:r w:rsidR="00A74AF8" w:rsidRPr="00A74AF8">
        <w:rPr>
          <w:rFonts w:asciiTheme="minorEastAsia" w:hAnsiTheme="minorEastAsia" w:hint="eastAsia"/>
          <w:sz w:val="24"/>
          <w:szCs w:val="24"/>
        </w:rPr>
        <w:t>小中学校については</w:t>
      </w:r>
      <w:r w:rsidR="004D0BD0">
        <w:rPr>
          <w:rFonts w:asciiTheme="minorEastAsia" w:hAnsiTheme="minorEastAsia" w:hint="eastAsia"/>
          <w:sz w:val="24"/>
          <w:szCs w:val="24"/>
        </w:rPr>
        <w:t>、</w:t>
      </w:r>
      <w:r w:rsidR="00A74AF8" w:rsidRPr="00A74AF8">
        <w:rPr>
          <w:rFonts w:asciiTheme="minorEastAsia" w:hAnsiTheme="minorEastAsia" w:hint="eastAsia"/>
          <w:sz w:val="24"/>
          <w:szCs w:val="24"/>
        </w:rPr>
        <w:t>家庭内感染が感染経路の大部分であること。</w:t>
      </w:r>
    </w:p>
    <w:p w:rsidR="00A74AF8" w:rsidRPr="00A74AF8" w:rsidRDefault="00A74AF8" w:rsidP="004D0BD0">
      <w:pPr>
        <w:spacing w:line="320" w:lineRule="exact"/>
        <w:ind w:leftChars="100" w:left="450" w:rightChars="134" w:right="281" w:hangingChars="100" w:hanging="240"/>
        <w:rPr>
          <w:rFonts w:asciiTheme="minorEastAsia" w:hAnsiTheme="minorEastAsia"/>
          <w:sz w:val="24"/>
          <w:szCs w:val="24"/>
        </w:rPr>
      </w:pPr>
      <w:r w:rsidRPr="00A74AF8">
        <w:rPr>
          <w:rFonts w:asciiTheme="minorEastAsia" w:hAnsiTheme="minorEastAsia" w:hint="eastAsia"/>
          <w:sz w:val="24"/>
          <w:szCs w:val="24"/>
        </w:rPr>
        <w:t>・同一の学校において５人以上の感染者が確認された学校の割合は</w:t>
      </w:r>
      <w:r w:rsidR="004D0BD0">
        <w:rPr>
          <w:rFonts w:asciiTheme="minorEastAsia" w:hAnsiTheme="minorEastAsia" w:hint="eastAsia"/>
          <w:sz w:val="24"/>
          <w:szCs w:val="24"/>
        </w:rPr>
        <w:t>、</w:t>
      </w:r>
      <w:r w:rsidRPr="00A74AF8">
        <w:rPr>
          <w:rFonts w:asciiTheme="minorEastAsia" w:hAnsiTheme="minorEastAsia" w:hint="eastAsia"/>
          <w:sz w:val="24"/>
          <w:szCs w:val="24"/>
        </w:rPr>
        <w:t>小学校では0.06％</w:t>
      </w:r>
      <w:r w:rsidR="004D0BD0">
        <w:rPr>
          <w:rFonts w:asciiTheme="minorEastAsia" w:hAnsiTheme="minorEastAsia" w:hint="eastAsia"/>
          <w:sz w:val="24"/>
          <w:szCs w:val="24"/>
        </w:rPr>
        <w:t>、</w:t>
      </w:r>
      <w:r w:rsidRPr="00A74AF8">
        <w:rPr>
          <w:rFonts w:asciiTheme="minorEastAsia" w:hAnsiTheme="minorEastAsia" w:hint="eastAsia"/>
          <w:sz w:val="24"/>
          <w:szCs w:val="24"/>
        </w:rPr>
        <w:t>中学校では0.11％と低い状況であること。</w:t>
      </w:r>
    </w:p>
    <w:p w:rsidR="00EE0FED" w:rsidRDefault="00E02D82" w:rsidP="00EE0FED">
      <w:pPr>
        <w:spacing w:line="320" w:lineRule="exact"/>
        <w:ind w:leftChars="100" w:left="450" w:hangingChars="100" w:hanging="240"/>
        <w:rPr>
          <w:rFonts w:asciiTheme="minorEastAsia" w:hAnsiTheme="minorEastAsia"/>
          <w:sz w:val="24"/>
          <w:szCs w:val="24"/>
        </w:rPr>
      </w:pPr>
      <w:r w:rsidRPr="00A74AF8">
        <w:rPr>
          <w:rFonts w:asciiTheme="minorEastAsia" w:hAnsiTheme="minorEastAsia" w:hint="eastAsia"/>
          <w:sz w:val="24"/>
          <w:szCs w:val="24"/>
        </w:rPr>
        <w:t>・10代以下では</w:t>
      </w:r>
      <w:r w:rsidR="004D0BD0">
        <w:rPr>
          <w:rFonts w:asciiTheme="minorEastAsia" w:hAnsiTheme="minorEastAsia" w:hint="eastAsia"/>
          <w:sz w:val="24"/>
          <w:szCs w:val="24"/>
        </w:rPr>
        <w:t>、</w:t>
      </w:r>
      <w:r w:rsidRPr="00A74AF8">
        <w:rPr>
          <w:rFonts w:asciiTheme="minorEastAsia" w:hAnsiTheme="minorEastAsia" w:hint="eastAsia"/>
          <w:sz w:val="24"/>
          <w:szCs w:val="24"/>
        </w:rPr>
        <w:t>罹患率が他の年代と比べて低いこと</w:t>
      </w:r>
      <w:r w:rsidR="00273BAE">
        <w:rPr>
          <w:rFonts w:asciiTheme="minorEastAsia" w:hAnsiTheme="minorEastAsia" w:hint="eastAsia"/>
          <w:sz w:val="24"/>
          <w:szCs w:val="24"/>
        </w:rPr>
        <w:t>。</w:t>
      </w:r>
    </w:p>
    <w:p w:rsidR="00EE0FED" w:rsidRDefault="00EE0FED" w:rsidP="00EE0FED">
      <w:pPr>
        <w:spacing w:line="320" w:lineRule="exact"/>
        <w:ind w:leftChars="100" w:left="450" w:hangingChars="100" w:hanging="240"/>
        <w:rPr>
          <w:sz w:val="24"/>
          <w:szCs w:val="24"/>
        </w:rPr>
      </w:pPr>
      <w:r w:rsidRPr="00A74AF8">
        <w:rPr>
          <w:rFonts w:hint="eastAsia"/>
          <w:sz w:val="24"/>
          <w:szCs w:val="24"/>
        </w:rPr>
        <w:t>・授業や部活動</w:t>
      </w:r>
      <w:r>
        <w:rPr>
          <w:rFonts w:hint="eastAsia"/>
          <w:sz w:val="24"/>
          <w:szCs w:val="24"/>
        </w:rPr>
        <w:t>、</w:t>
      </w:r>
      <w:r w:rsidRPr="00A74AF8">
        <w:rPr>
          <w:rFonts w:hint="eastAsia"/>
          <w:sz w:val="24"/>
          <w:szCs w:val="24"/>
        </w:rPr>
        <w:t>各種行事等の教育活動を継続し</w:t>
      </w:r>
      <w:r>
        <w:rPr>
          <w:rFonts w:hint="eastAsia"/>
          <w:sz w:val="24"/>
          <w:szCs w:val="24"/>
        </w:rPr>
        <w:t>、</w:t>
      </w:r>
      <w:r w:rsidRPr="00A74AF8">
        <w:rPr>
          <w:rFonts w:hint="eastAsia"/>
          <w:sz w:val="24"/>
          <w:szCs w:val="24"/>
        </w:rPr>
        <w:t>児童生徒の健やかな学びを</w:t>
      </w:r>
    </w:p>
    <w:p w:rsidR="00E02D82" w:rsidRPr="00EE0FED" w:rsidRDefault="00EE0FED" w:rsidP="00EE0FED">
      <w:pPr>
        <w:spacing w:line="320" w:lineRule="exact"/>
        <w:ind w:leftChars="200" w:left="420"/>
        <w:rPr>
          <w:sz w:val="24"/>
          <w:szCs w:val="24"/>
        </w:rPr>
      </w:pPr>
      <w:r w:rsidRPr="00A74AF8">
        <w:rPr>
          <w:rFonts w:hint="eastAsia"/>
          <w:sz w:val="24"/>
          <w:szCs w:val="24"/>
        </w:rPr>
        <w:t>保証して</w:t>
      </w:r>
      <w:r>
        <w:rPr>
          <w:rFonts w:hint="eastAsia"/>
          <w:sz w:val="24"/>
          <w:szCs w:val="24"/>
        </w:rPr>
        <w:t>い</w:t>
      </w:r>
      <w:r w:rsidRPr="00A74AF8">
        <w:rPr>
          <w:rFonts w:hint="eastAsia"/>
          <w:sz w:val="24"/>
          <w:szCs w:val="24"/>
        </w:rPr>
        <w:t>くことが必要であること</w:t>
      </w:r>
      <w:r>
        <w:rPr>
          <w:rFonts w:hint="eastAsia"/>
          <w:sz w:val="24"/>
          <w:szCs w:val="24"/>
        </w:rPr>
        <w:t>。</w:t>
      </w:r>
    </w:p>
    <w:p w:rsidR="00E02D82" w:rsidRDefault="00E02D82" w:rsidP="004D0BD0">
      <w:pPr>
        <w:spacing w:line="320" w:lineRule="exact"/>
        <w:ind w:leftChars="100" w:left="450" w:rightChars="134" w:right="281" w:hangingChars="100" w:hanging="240"/>
        <w:rPr>
          <w:rFonts w:asciiTheme="minorEastAsia" w:hAnsiTheme="minorEastAsia"/>
          <w:sz w:val="24"/>
          <w:szCs w:val="24"/>
        </w:rPr>
      </w:pPr>
      <w:r w:rsidRPr="00A74AF8">
        <w:rPr>
          <w:rFonts w:asciiTheme="minorEastAsia" w:hAnsiTheme="minorEastAsia" w:hint="eastAsia"/>
          <w:sz w:val="24"/>
          <w:szCs w:val="24"/>
        </w:rPr>
        <w:t>・基本的な感染防止対策が十分にとられている環境下では</w:t>
      </w:r>
      <w:r w:rsidR="004D0BD0">
        <w:rPr>
          <w:rFonts w:asciiTheme="minorEastAsia" w:hAnsiTheme="minorEastAsia" w:hint="eastAsia"/>
          <w:sz w:val="24"/>
          <w:szCs w:val="24"/>
        </w:rPr>
        <w:t>、</w:t>
      </w:r>
      <w:r w:rsidRPr="00A74AF8">
        <w:rPr>
          <w:rFonts w:asciiTheme="minorEastAsia" w:hAnsiTheme="minorEastAsia" w:hint="eastAsia"/>
          <w:sz w:val="24"/>
          <w:szCs w:val="24"/>
        </w:rPr>
        <w:t>感染が大きく広がりにくいという認識の下</w:t>
      </w:r>
      <w:r w:rsidR="004D0BD0">
        <w:rPr>
          <w:rFonts w:asciiTheme="minorEastAsia" w:hAnsiTheme="minorEastAsia" w:hint="eastAsia"/>
          <w:sz w:val="24"/>
          <w:szCs w:val="24"/>
        </w:rPr>
        <w:t>、</w:t>
      </w:r>
      <w:r w:rsidRPr="00A74AF8">
        <w:rPr>
          <w:rFonts w:asciiTheme="minorEastAsia" w:hAnsiTheme="minorEastAsia" w:hint="eastAsia"/>
          <w:sz w:val="24"/>
          <w:szCs w:val="24"/>
        </w:rPr>
        <w:t>学校以外の他の社会経済活動では</w:t>
      </w:r>
      <w:r w:rsidR="004D0BD0">
        <w:rPr>
          <w:rFonts w:asciiTheme="minorEastAsia" w:hAnsiTheme="minorEastAsia" w:hint="eastAsia"/>
          <w:sz w:val="24"/>
          <w:szCs w:val="24"/>
        </w:rPr>
        <w:t>、</w:t>
      </w:r>
      <w:r w:rsidRPr="00A74AF8">
        <w:rPr>
          <w:rFonts w:asciiTheme="minorEastAsia" w:hAnsiTheme="minorEastAsia" w:hint="eastAsia"/>
          <w:sz w:val="24"/>
          <w:szCs w:val="24"/>
        </w:rPr>
        <w:t>感染者の発生により直ちに閉鎖や活動停止までは行わないことも多いこと</w:t>
      </w:r>
      <w:r w:rsidR="000F69B3">
        <w:rPr>
          <w:rFonts w:asciiTheme="minorEastAsia" w:hAnsiTheme="minorEastAsia" w:hint="eastAsia"/>
          <w:sz w:val="24"/>
          <w:szCs w:val="24"/>
        </w:rPr>
        <w:t>。</w:t>
      </w:r>
    </w:p>
    <w:p w:rsidR="004D0BD0" w:rsidRPr="00A74AF8" w:rsidRDefault="004D0BD0" w:rsidP="004D0BD0">
      <w:pPr>
        <w:spacing w:line="320" w:lineRule="exact"/>
        <w:ind w:leftChars="100" w:left="450" w:rightChars="134" w:right="281" w:hangingChars="100" w:hanging="240"/>
        <w:rPr>
          <w:rFonts w:asciiTheme="minorEastAsia" w:hAnsiTheme="minorEastAsia"/>
          <w:sz w:val="24"/>
          <w:szCs w:val="24"/>
        </w:rPr>
      </w:pPr>
    </w:p>
    <w:p w:rsidR="00FE138A" w:rsidRPr="00AB1B69" w:rsidRDefault="004D0BD0" w:rsidP="004D0BD0">
      <w:pPr>
        <w:spacing w:line="320" w:lineRule="exact"/>
        <w:ind w:leftChars="100" w:left="930" w:hangingChars="300" w:hanging="720"/>
        <w:rPr>
          <w:rFonts w:asciiTheme="majorEastAsia" w:eastAsiaTheme="majorEastAsia" w:hAnsiTheme="majorEastAsia"/>
          <w:sz w:val="24"/>
          <w:szCs w:val="24"/>
        </w:rPr>
      </w:pPr>
      <w:r w:rsidRPr="00AB1B69">
        <w:rPr>
          <w:rFonts w:asciiTheme="majorEastAsia" w:eastAsiaTheme="majorEastAsia" w:hAnsiTheme="majorEastAsia" w:hint="eastAsia"/>
          <w:sz w:val="24"/>
          <w:szCs w:val="24"/>
        </w:rPr>
        <w:t>※　「学校における新型コロナウイルス感染症に関する衛生管理マニュアル（2020.12.3Ver.5）」より引用</w:t>
      </w:r>
    </w:p>
    <w:p w:rsidR="004D0BD0" w:rsidRPr="00A74AF8" w:rsidRDefault="004D0BD0" w:rsidP="004D0BD0">
      <w:pPr>
        <w:spacing w:line="320" w:lineRule="exact"/>
        <w:rPr>
          <w:sz w:val="24"/>
          <w:szCs w:val="24"/>
        </w:rPr>
      </w:pPr>
    </w:p>
    <w:p w:rsidR="00E02D82" w:rsidRPr="00273BAE" w:rsidRDefault="00273BAE" w:rsidP="004D0BD0">
      <w:pPr>
        <w:spacing w:line="320" w:lineRule="exact"/>
        <w:ind w:leftChars="100" w:left="690" w:rightChars="134" w:right="281" w:hangingChars="200" w:hanging="480"/>
        <w:jc w:val="right"/>
        <w:rPr>
          <w:rFonts w:asciiTheme="minorEastAsia" w:hAnsiTheme="minorEastAsia"/>
          <w:sz w:val="24"/>
          <w:szCs w:val="24"/>
        </w:rPr>
      </w:pPr>
      <w:r w:rsidRPr="00273BAE">
        <w:rPr>
          <w:rFonts w:asciiTheme="minorEastAsia" w:hAnsiTheme="minorEastAsia" w:hint="eastAsia"/>
          <w:sz w:val="24"/>
          <w:szCs w:val="24"/>
        </w:rPr>
        <w:t>連絡先：</w:t>
      </w:r>
      <w:r w:rsidR="00A74AF8" w:rsidRPr="00273BAE">
        <w:rPr>
          <w:rFonts w:asciiTheme="minorEastAsia" w:hAnsiTheme="minorEastAsia" w:hint="eastAsia"/>
          <w:sz w:val="24"/>
          <w:szCs w:val="24"/>
        </w:rPr>
        <w:t xml:space="preserve">武豊町教育委員会　</w:t>
      </w:r>
      <w:r w:rsidRPr="00273BAE">
        <w:rPr>
          <w:rFonts w:asciiTheme="minorEastAsia" w:hAnsiTheme="minorEastAsia" w:hint="eastAsia"/>
          <w:sz w:val="24"/>
          <w:szCs w:val="24"/>
        </w:rPr>
        <w:t xml:space="preserve">指導主事　</w:t>
      </w:r>
      <w:r w:rsidR="00A74AF8" w:rsidRPr="00273BAE">
        <w:rPr>
          <w:rFonts w:asciiTheme="minorEastAsia" w:hAnsiTheme="minorEastAsia" w:hint="eastAsia"/>
          <w:sz w:val="24"/>
          <w:szCs w:val="24"/>
        </w:rPr>
        <w:t>岩田</w:t>
      </w:r>
      <w:r w:rsidR="00B41216">
        <w:rPr>
          <w:rFonts w:asciiTheme="minorEastAsia" w:hAnsiTheme="minorEastAsia" w:hint="eastAsia"/>
          <w:sz w:val="24"/>
          <w:szCs w:val="24"/>
        </w:rPr>
        <w:t xml:space="preserve">　</w:t>
      </w:r>
      <w:r w:rsidR="00A74AF8" w:rsidRPr="00273BAE">
        <w:rPr>
          <w:rFonts w:asciiTheme="minorEastAsia" w:hAnsiTheme="minorEastAsia" w:hint="eastAsia"/>
          <w:sz w:val="24"/>
          <w:szCs w:val="24"/>
        </w:rPr>
        <w:t>圭司</w:t>
      </w:r>
    </w:p>
    <w:p w:rsidR="00FE138A" w:rsidRDefault="00273BAE" w:rsidP="004D0BD0">
      <w:pPr>
        <w:spacing w:line="320" w:lineRule="exact"/>
        <w:ind w:right="240"/>
        <w:jc w:val="right"/>
        <w:rPr>
          <w:rFonts w:asciiTheme="minorEastAsia" w:hAnsiTheme="minorEastAsia"/>
          <w:sz w:val="24"/>
          <w:szCs w:val="24"/>
        </w:rPr>
      </w:pPr>
      <w:r w:rsidRPr="00273BAE">
        <w:rPr>
          <w:rFonts w:asciiTheme="minorEastAsia" w:hAnsiTheme="minorEastAsia" w:hint="eastAsia"/>
          <w:sz w:val="24"/>
          <w:szCs w:val="24"/>
        </w:rPr>
        <w:t xml:space="preserve">TEL：0569-72-1111　</w:t>
      </w:r>
    </w:p>
    <w:sectPr w:rsidR="00FE138A" w:rsidSect="0034542F">
      <w:pgSz w:w="11906" w:h="16838" w:code="9"/>
      <w:pgMar w:top="1134" w:right="1531" w:bottom="964" w:left="1588"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F1" w:rsidRDefault="00BC63F1" w:rsidP="00BC7A54">
      <w:r>
        <w:separator/>
      </w:r>
    </w:p>
  </w:endnote>
  <w:endnote w:type="continuationSeparator" w:id="0">
    <w:p w:rsidR="00BC63F1" w:rsidRDefault="00BC63F1" w:rsidP="00BC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F1" w:rsidRDefault="00BC63F1" w:rsidP="00BC7A54">
      <w:r>
        <w:separator/>
      </w:r>
    </w:p>
  </w:footnote>
  <w:footnote w:type="continuationSeparator" w:id="0">
    <w:p w:rsidR="00BC63F1" w:rsidRDefault="00BC63F1" w:rsidP="00BC7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8A"/>
    <w:rsid w:val="000C6597"/>
    <w:rsid w:val="000F69B3"/>
    <w:rsid w:val="001652C6"/>
    <w:rsid w:val="001A102B"/>
    <w:rsid w:val="001B390B"/>
    <w:rsid w:val="001B4298"/>
    <w:rsid w:val="00257DAD"/>
    <w:rsid w:val="00273BAE"/>
    <w:rsid w:val="002C1844"/>
    <w:rsid w:val="003232A9"/>
    <w:rsid w:val="0034542F"/>
    <w:rsid w:val="003937DF"/>
    <w:rsid w:val="003D5C7B"/>
    <w:rsid w:val="00404955"/>
    <w:rsid w:val="004407B0"/>
    <w:rsid w:val="00480590"/>
    <w:rsid w:val="004D0BD0"/>
    <w:rsid w:val="00572B34"/>
    <w:rsid w:val="006160E6"/>
    <w:rsid w:val="00627AC9"/>
    <w:rsid w:val="007A09C1"/>
    <w:rsid w:val="008A278D"/>
    <w:rsid w:val="008E6996"/>
    <w:rsid w:val="009956E7"/>
    <w:rsid w:val="009D0BCA"/>
    <w:rsid w:val="00A16B3B"/>
    <w:rsid w:val="00A74AF8"/>
    <w:rsid w:val="00A805B1"/>
    <w:rsid w:val="00AB1B69"/>
    <w:rsid w:val="00AF492C"/>
    <w:rsid w:val="00B41216"/>
    <w:rsid w:val="00B90791"/>
    <w:rsid w:val="00BC21E9"/>
    <w:rsid w:val="00BC63F1"/>
    <w:rsid w:val="00BC7A54"/>
    <w:rsid w:val="00D70368"/>
    <w:rsid w:val="00E02D82"/>
    <w:rsid w:val="00E61798"/>
    <w:rsid w:val="00EE0FED"/>
    <w:rsid w:val="00EF7144"/>
    <w:rsid w:val="00F51029"/>
    <w:rsid w:val="00F85955"/>
    <w:rsid w:val="00FE1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E138A"/>
  </w:style>
  <w:style w:type="character" w:customStyle="1" w:styleId="a4">
    <w:name w:val="日付 (文字)"/>
    <w:basedOn w:val="a0"/>
    <w:link w:val="a3"/>
    <w:uiPriority w:val="99"/>
    <w:semiHidden/>
    <w:rsid w:val="00FE138A"/>
  </w:style>
  <w:style w:type="paragraph" w:styleId="a5">
    <w:name w:val="Note Heading"/>
    <w:basedOn w:val="a"/>
    <w:next w:val="a"/>
    <w:link w:val="a6"/>
    <w:uiPriority w:val="99"/>
    <w:unhideWhenUsed/>
    <w:rsid w:val="00FE138A"/>
    <w:pPr>
      <w:jc w:val="center"/>
    </w:pPr>
  </w:style>
  <w:style w:type="character" w:customStyle="1" w:styleId="a6">
    <w:name w:val="記 (文字)"/>
    <w:basedOn w:val="a0"/>
    <w:link w:val="a5"/>
    <w:uiPriority w:val="99"/>
    <w:rsid w:val="00FE138A"/>
  </w:style>
  <w:style w:type="paragraph" w:styleId="a7">
    <w:name w:val="Closing"/>
    <w:basedOn w:val="a"/>
    <w:link w:val="a8"/>
    <w:uiPriority w:val="99"/>
    <w:unhideWhenUsed/>
    <w:rsid w:val="00FE138A"/>
    <w:pPr>
      <w:jc w:val="right"/>
    </w:pPr>
  </w:style>
  <w:style w:type="character" w:customStyle="1" w:styleId="a8">
    <w:name w:val="結語 (文字)"/>
    <w:basedOn w:val="a0"/>
    <w:link w:val="a7"/>
    <w:uiPriority w:val="99"/>
    <w:rsid w:val="00FE138A"/>
  </w:style>
  <w:style w:type="paragraph" w:styleId="a9">
    <w:name w:val="Balloon Text"/>
    <w:basedOn w:val="a"/>
    <w:link w:val="aa"/>
    <w:uiPriority w:val="99"/>
    <w:semiHidden/>
    <w:unhideWhenUsed/>
    <w:rsid w:val="004D0B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0BD0"/>
    <w:rPr>
      <w:rFonts w:asciiTheme="majorHAnsi" w:eastAsiaTheme="majorEastAsia" w:hAnsiTheme="majorHAnsi" w:cstheme="majorBidi"/>
      <w:sz w:val="18"/>
      <w:szCs w:val="18"/>
    </w:rPr>
  </w:style>
  <w:style w:type="paragraph" w:styleId="ab">
    <w:name w:val="header"/>
    <w:basedOn w:val="a"/>
    <w:link w:val="ac"/>
    <w:uiPriority w:val="99"/>
    <w:unhideWhenUsed/>
    <w:rsid w:val="00BC7A54"/>
    <w:pPr>
      <w:tabs>
        <w:tab w:val="center" w:pos="4252"/>
        <w:tab w:val="right" w:pos="8504"/>
      </w:tabs>
      <w:snapToGrid w:val="0"/>
    </w:pPr>
  </w:style>
  <w:style w:type="character" w:customStyle="1" w:styleId="ac">
    <w:name w:val="ヘッダー (文字)"/>
    <w:basedOn w:val="a0"/>
    <w:link w:val="ab"/>
    <w:uiPriority w:val="99"/>
    <w:rsid w:val="00BC7A54"/>
  </w:style>
  <w:style w:type="paragraph" w:styleId="ad">
    <w:name w:val="footer"/>
    <w:basedOn w:val="a"/>
    <w:link w:val="ae"/>
    <w:uiPriority w:val="99"/>
    <w:unhideWhenUsed/>
    <w:rsid w:val="00BC7A54"/>
    <w:pPr>
      <w:tabs>
        <w:tab w:val="center" w:pos="4252"/>
        <w:tab w:val="right" w:pos="8504"/>
      </w:tabs>
      <w:snapToGrid w:val="0"/>
    </w:pPr>
  </w:style>
  <w:style w:type="character" w:customStyle="1" w:styleId="ae">
    <w:name w:val="フッター (文字)"/>
    <w:basedOn w:val="a0"/>
    <w:link w:val="ad"/>
    <w:uiPriority w:val="99"/>
    <w:rsid w:val="00BC7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E138A"/>
  </w:style>
  <w:style w:type="character" w:customStyle="1" w:styleId="a4">
    <w:name w:val="日付 (文字)"/>
    <w:basedOn w:val="a0"/>
    <w:link w:val="a3"/>
    <w:uiPriority w:val="99"/>
    <w:semiHidden/>
    <w:rsid w:val="00FE138A"/>
  </w:style>
  <w:style w:type="paragraph" w:styleId="a5">
    <w:name w:val="Note Heading"/>
    <w:basedOn w:val="a"/>
    <w:next w:val="a"/>
    <w:link w:val="a6"/>
    <w:uiPriority w:val="99"/>
    <w:unhideWhenUsed/>
    <w:rsid w:val="00FE138A"/>
    <w:pPr>
      <w:jc w:val="center"/>
    </w:pPr>
  </w:style>
  <w:style w:type="character" w:customStyle="1" w:styleId="a6">
    <w:name w:val="記 (文字)"/>
    <w:basedOn w:val="a0"/>
    <w:link w:val="a5"/>
    <w:uiPriority w:val="99"/>
    <w:rsid w:val="00FE138A"/>
  </w:style>
  <w:style w:type="paragraph" w:styleId="a7">
    <w:name w:val="Closing"/>
    <w:basedOn w:val="a"/>
    <w:link w:val="a8"/>
    <w:uiPriority w:val="99"/>
    <w:unhideWhenUsed/>
    <w:rsid w:val="00FE138A"/>
    <w:pPr>
      <w:jc w:val="right"/>
    </w:pPr>
  </w:style>
  <w:style w:type="character" w:customStyle="1" w:styleId="a8">
    <w:name w:val="結語 (文字)"/>
    <w:basedOn w:val="a0"/>
    <w:link w:val="a7"/>
    <w:uiPriority w:val="99"/>
    <w:rsid w:val="00FE138A"/>
  </w:style>
  <w:style w:type="paragraph" w:styleId="a9">
    <w:name w:val="Balloon Text"/>
    <w:basedOn w:val="a"/>
    <w:link w:val="aa"/>
    <w:uiPriority w:val="99"/>
    <w:semiHidden/>
    <w:unhideWhenUsed/>
    <w:rsid w:val="004D0B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0BD0"/>
    <w:rPr>
      <w:rFonts w:asciiTheme="majorHAnsi" w:eastAsiaTheme="majorEastAsia" w:hAnsiTheme="majorHAnsi" w:cstheme="majorBidi"/>
      <w:sz w:val="18"/>
      <w:szCs w:val="18"/>
    </w:rPr>
  </w:style>
  <w:style w:type="paragraph" w:styleId="ab">
    <w:name w:val="header"/>
    <w:basedOn w:val="a"/>
    <w:link w:val="ac"/>
    <w:uiPriority w:val="99"/>
    <w:unhideWhenUsed/>
    <w:rsid w:val="00BC7A54"/>
    <w:pPr>
      <w:tabs>
        <w:tab w:val="center" w:pos="4252"/>
        <w:tab w:val="right" w:pos="8504"/>
      </w:tabs>
      <w:snapToGrid w:val="0"/>
    </w:pPr>
  </w:style>
  <w:style w:type="character" w:customStyle="1" w:styleId="ac">
    <w:name w:val="ヘッダー (文字)"/>
    <w:basedOn w:val="a0"/>
    <w:link w:val="ab"/>
    <w:uiPriority w:val="99"/>
    <w:rsid w:val="00BC7A54"/>
  </w:style>
  <w:style w:type="paragraph" w:styleId="ad">
    <w:name w:val="footer"/>
    <w:basedOn w:val="a"/>
    <w:link w:val="ae"/>
    <w:uiPriority w:val="99"/>
    <w:unhideWhenUsed/>
    <w:rsid w:val="00BC7A54"/>
    <w:pPr>
      <w:tabs>
        <w:tab w:val="center" w:pos="4252"/>
        <w:tab w:val="right" w:pos="8504"/>
      </w:tabs>
      <w:snapToGrid w:val="0"/>
    </w:pPr>
  </w:style>
  <w:style w:type="character" w:customStyle="1" w:styleId="ae">
    <w:name w:val="フッター (文字)"/>
    <w:basedOn w:val="a0"/>
    <w:link w:val="ad"/>
    <w:uiPriority w:val="99"/>
    <w:rsid w:val="00BC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岩田 圭司</dc:creator>
  <cp:lastModifiedBy>jkanri</cp:lastModifiedBy>
  <cp:revision>2</cp:revision>
  <cp:lastPrinted>2020-12-21T04:04:00Z</cp:lastPrinted>
  <dcterms:created xsi:type="dcterms:W3CDTF">2020-12-21T04:05:00Z</dcterms:created>
  <dcterms:modified xsi:type="dcterms:W3CDTF">2020-12-21T04:05:00Z</dcterms:modified>
</cp:coreProperties>
</file>